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A803" w14:textId="77777777" w:rsidR="007D4823" w:rsidRPr="007D4823" w:rsidRDefault="007D4823" w:rsidP="007D4823">
      <w:pPr>
        <w:shd w:val="clear" w:color="auto" w:fill="FFFFFF"/>
        <w:spacing w:after="300" w:line="240" w:lineRule="atLeast"/>
        <w:outlineLvl w:val="0"/>
        <w:rPr>
          <w:rFonts w:ascii="Archer B" w:eastAsia="Times New Roman" w:hAnsi="Archer B" w:cs="Times New Roman"/>
          <w:color w:val="3F3F3F"/>
          <w:kern w:val="36"/>
          <w:sz w:val="72"/>
          <w:szCs w:val="72"/>
          <w:lang w:eastAsia="da-DK"/>
        </w:rPr>
      </w:pPr>
      <w:r w:rsidRPr="007D4823">
        <w:rPr>
          <w:rFonts w:ascii="Archer B" w:eastAsia="Times New Roman" w:hAnsi="Archer B" w:cs="Times New Roman"/>
          <w:color w:val="3F3F3F"/>
          <w:kern w:val="36"/>
          <w:sz w:val="72"/>
          <w:szCs w:val="72"/>
          <w:lang w:eastAsia="da-DK"/>
        </w:rPr>
        <w:t>Hvad er Tegn til Tale</w:t>
      </w:r>
    </w:p>
    <w:p w14:paraId="37E35694" w14:textId="77777777" w:rsidR="007D4823" w:rsidRPr="007D4823" w:rsidRDefault="007D4823" w:rsidP="007D4823">
      <w:pPr>
        <w:shd w:val="clear" w:color="auto" w:fill="FFFFFF"/>
        <w:spacing w:after="0"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 xml:space="preserve">Tegn Til Tale er en total kommunikationsform, hvilket vil sige, at man udover at bruge det verbale sprog, også benytter sig af en nonverbal - kropslig kommunikationsform samtidig, idet at man underbygger ordene med </w:t>
      </w:r>
      <w:proofErr w:type="spellStart"/>
      <w:r w:rsidRPr="007D4823">
        <w:rPr>
          <w:rFonts w:ascii="Verdana" w:eastAsia="Times New Roman" w:hAnsi="Verdana" w:cs="Times New Roman"/>
          <w:color w:val="3F3F3F"/>
          <w:sz w:val="20"/>
          <w:szCs w:val="20"/>
          <w:lang w:eastAsia="da-DK"/>
        </w:rPr>
        <w:t>håndtegn</w:t>
      </w:r>
      <w:proofErr w:type="spellEnd"/>
      <w:r w:rsidRPr="007D4823">
        <w:rPr>
          <w:rFonts w:ascii="Verdana" w:eastAsia="Times New Roman" w:hAnsi="Verdana" w:cs="Times New Roman"/>
          <w:color w:val="3F3F3F"/>
          <w:sz w:val="20"/>
          <w:szCs w:val="20"/>
          <w:lang w:eastAsia="da-DK"/>
        </w:rPr>
        <w:t>.</w:t>
      </w:r>
    </w:p>
    <w:p w14:paraId="277D3D4A" w14:textId="77777777" w:rsidR="007D4823" w:rsidRPr="007D4823" w:rsidRDefault="007D4823" w:rsidP="007D4823">
      <w:pPr>
        <w:shd w:val="clear" w:color="auto" w:fill="FFFFFF"/>
        <w:spacing w:after="0"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 </w:t>
      </w:r>
    </w:p>
    <w:p w14:paraId="0AA50B57" w14:textId="77777777" w:rsidR="007D4823" w:rsidRPr="007D4823" w:rsidRDefault="007D4823" w:rsidP="007D4823">
      <w:pPr>
        <w:shd w:val="clear" w:color="auto" w:fill="FFFFFF"/>
        <w:spacing w:after="0"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 xml:space="preserve">De fleste </w:t>
      </w:r>
      <w:proofErr w:type="spellStart"/>
      <w:r w:rsidRPr="007D4823">
        <w:rPr>
          <w:rFonts w:ascii="Verdana" w:eastAsia="Times New Roman" w:hAnsi="Verdana" w:cs="Times New Roman"/>
          <w:color w:val="3F3F3F"/>
          <w:sz w:val="20"/>
          <w:szCs w:val="20"/>
          <w:lang w:eastAsia="da-DK"/>
        </w:rPr>
        <w:t>håndtegn</w:t>
      </w:r>
      <w:proofErr w:type="spellEnd"/>
      <w:r w:rsidRPr="007D4823">
        <w:rPr>
          <w:rFonts w:ascii="Verdana" w:eastAsia="Times New Roman" w:hAnsi="Verdana" w:cs="Times New Roman"/>
          <w:color w:val="3F3F3F"/>
          <w:sz w:val="20"/>
          <w:szCs w:val="20"/>
          <w:lang w:eastAsia="da-DK"/>
        </w:rPr>
        <w:t xml:space="preserve"> er opbygget på den måde, at de har en logisk forklaring og er "naturlige" kropslige forklaringer på et ord. Vi sætter kun tegn til de vigtigste ord i en sætning, og bliver derved tvunget til at gøre sætningen kortere. Endvidere nedsætter vi talehastigheden for at få ordentlig tid til at lave tegnene. Herved får barnet lettere ved at følge med i, hvad der bliver sagt; det kan både se og høre meddelelsen.</w:t>
      </w:r>
    </w:p>
    <w:p w14:paraId="78B0B8B5" w14:textId="77777777" w:rsidR="007D4823" w:rsidRPr="007D4823" w:rsidRDefault="007D4823" w:rsidP="007D4823">
      <w:pPr>
        <w:shd w:val="clear" w:color="auto" w:fill="FFFFFF"/>
        <w:spacing w:after="0"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 </w:t>
      </w:r>
    </w:p>
    <w:p w14:paraId="2EAAE91F" w14:textId="77777777" w:rsidR="007D4823" w:rsidRPr="007D4823" w:rsidRDefault="007D4823" w:rsidP="007D4823">
      <w:pPr>
        <w:shd w:val="clear" w:color="auto" w:fill="FFFFFF"/>
        <w:spacing w:after="0"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Tegn til Tale er et supplement og ikke et alternativ til talesproget. Vi har hele tiden for øje, at hovedformålet er at blive bedre til at tale og ikke nødvendigvis lære mange tegn.</w:t>
      </w:r>
    </w:p>
    <w:p w14:paraId="7FB40DAF" w14:textId="6DBE1D5B" w:rsidR="002B73A7" w:rsidRDefault="002B73A7"/>
    <w:p w14:paraId="317916C2" w14:textId="0D6ADD22" w:rsidR="007D4823" w:rsidRDefault="007D4823"/>
    <w:p w14:paraId="57B20DDC" w14:textId="64CA86B6" w:rsidR="007D4823" w:rsidRDefault="007D4823"/>
    <w:p w14:paraId="38774E29" w14:textId="77777777" w:rsidR="007D4823" w:rsidRPr="007D4823" w:rsidRDefault="007D4823" w:rsidP="007D4823">
      <w:pPr>
        <w:shd w:val="clear" w:color="auto" w:fill="FFFFFF"/>
        <w:spacing w:after="300" w:line="240" w:lineRule="atLeast"/>
        <w:outlineLvl w:val="0"/>
        <w:rPr>
          <w:rFonts w:ascii="Archer B" w:eastAsia="Times New Roman" w:hAnsi="Archer B" w:cs="Times New Roman"/>
          <w:color w:val="3F3F3F"/>
          <w:kern w:val="36"/>
          <w:sz w:val="72"/>
          <w:szCs w:val="72"/>
          <w:lang w:eastAsia="da-DK"/>
        </w:rPr>
      </w:pPr>
      <w:r w:rsidRPr="007D4823">
        <w:rPr>
          <w:rFonts w:ascii="Archer B" w:eastAsia="Times New Roman" w:hAnsi="Archer B" w:cs="Times New Roman"/>
          <w:color w:val="3F3F3F"/>
          <w:kern w:val="36"/>
          <w:sz w:val="72"/>
          <w:szCs w:val="72"/>
          <w:lang w:eastAsia="da-DK"/>
        </w:rPr>
        <w:t>Hvorfor Tegn til Tale</w:t>
      </w:r>
    </w:p>
    <w:p w14:paraId="53FE582E" w14:textId="77777777" w:rsidR="007D4823" w:rsidRPr="007D4823" w:rsidRDefault="007D4823" w:rsidP="007D4823">
      <w:pPr>
        <w:shd w:val="clear" w:color="auto" w:fill="FFFFFF"/>
        <w:spacing w:before="72" w:after="384"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Når man anvender Tegn til Tale, er man inde i et motorisk område, som i højere grad end alle andre motoriske aktiviteter stimulerer det sted i hjernen, som styrker taleorganerne.</w:t>
      </w:r>
    </w:p>
    <w:p w14:paraId="5F89BC05" w14:textId="77777777" w:rsidR="007D4823" w:rsidRPr="007D4823" w:rsidRDefault="007D4823" w:rsidP="007D4823">
      <w:pPr>
        <w:shd w:val="clear" w:color="auto" w:fill="FFFFFF"/>
        <w:spacing w:before="72" w:after="384"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Ved at anvende Tegn til Tale bliver kommunikationen synlig. Dette har stor betydning for kommunikationsforståelsen, idet synet sammenlignet med hørelsen er et styrkeområde.</w:t>
      </w:r>
    </w:p>
    <w:p w14:paraId="41FEE774" w14:textId="77777777" w:rsidR="007D4823" w:rsidRPr="007D4823" w:rsidRDefault="007D4823" w:rsidP="007D4823">
      <w:pPr>
        <w:shd w:val="clear" w:color="auto" w:fill="FFFFFF"/>
        <w:spacing w:before="72" w:after="384"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Mange børn med sproglige vanskeligheder, som ikke benytter sig af tegn, vil ofte have negative erfaringer med omgivelserne, idet de ikke bliver forstået.</w:t>
      </w:r>
    </w:p>
    <w:p w14:paraId="6B022C99" w14:textId="77777777" w:rsidR="007D4823" w:rsidRPr="007D4823" w:rsidRDefault="007D4823" w:rsidP="007D4823">
      <w:pPr>
        <w:shd w:val="clear" w:color="auto" w:fill="FFFFFF"/>
        <w:spacing w:after="0" w:line="240" w:lineRule="auto"/>
        <w:rPr>
          <w:rFonts w:ascii="Verdana" w:eastAsia="Times New Roman" w:hAnsi="Verdana" w:cs="Times New Roman"/>
          <w:color w:val="3F3F3F"/>
          <w:sz w:val="20"/>
          <w:szCs w:val="20"/>
          <w:lang w:eastAsia="da-DK"/>
        </w:rPr>
      </w:pPr>
      <w:r w:rsidRPr="007D4823">
        <w:rPr>
          <w:rFonts w:ascii="Verdana" w:eastAsia="Times New Roman" w:hAnsi="Verdana" w:cs="Times New Roman"/>
          <w:color w:val="3F3F3F"/>
          <w:sz w:val="20"/>
          <w:szCs w:val="20"/>
          <w:lang w:eastAsia="da-DK"/>
        </w:rPr>
        <w:t>Tegn til Tale forsinker ikke den sproglige udvikling. Børn vil helst kommunikere på den mest enkle måde, dvs. at i takt med at de lærer at udtrykke sig verbalt, vil behovet for tegn mindskes.</w:t>
      </w:r>
    </w:p>
    <w:p w14:paraId="489EF37F" w14:textId="14F020E3" w:rsidR="007D4823" w:rsidRDefault="007D4823"/>
    <w:p w14:paraId="5B2A5E75" w14:textId="77777777" w:rsidR="007D4823" w:rsidRDefault="007D4823"/>
    <w:sectPr w:rsidR="007D48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 B">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23"/>
    <w:rsid w:val="002B73A7"/>
    <w:rsid w:val="007D4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9C87"/>
  <w15:chartTrackingRefBased/>
  <w15:docId w15:val="{807FDCE4-0342-4161-BD97-32B2569E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7842">
      <w:bodyDiv w:val="1"/>
      <w:marLeft w:val="0"/>
      <w:marRight w:val="0"/>
      <w:marTop w:val="0"/>
      <w:marBottom w:val="0"/>
      <w:divBdr>
        <w:top w:val="none" w:sz="0" w:space="0" w:color="auto"/>
        <w:left w:val="none" w:sz="0" w:space="0" w:color="auto"/>
        <w:bottom w:val="none" w:sz="0" w:space="0" w:color="auto"/>
        <w:right w:val="none" w:sz="0" w:space="0" w:color="auto"/>
      </w:divBdr>
      <w:divsChild>
        <w:div w:id="1125537257">
          <w:marLeft w:val="0"/>
          <w:marRight w:val="0"/>
          <w:marTop w:val="0"/>
          <w:marBottom w:val="0"/>
          <w:divBdr>
            <w:top w:val="none" w:sz="0" w:space="0" w:color="auto"/>
            <w:left w:val="none" w:sz="0" w:space="0" w:color="auto"/>
            <w:bottom w:val="none" w:sz="0" w:space="0" w:color="auto"/>
            <w:right w:val="none" w:sz="0" w:space="0" w:color="auto"/>
          </w:divBdr>
        </w:div>
        <w:div w:id="2109153362">
          <w:marLeft w:val="0"/>
          <w:marRight w:val="0"/>
          <w:marTop w:val="0"/>
          <w:marBottom w:val="0"/>
          <w:divBdr>
            <w:top w:val="none" w:sz="0" w:space="0" w:color="auto"/>
            <w:left w:val="none" w:sz="0" w:space="0" w:color="auto"/>
            <w:bottom w:val="none" w:sz="0" w:space="0" w:color="auto"/>
            <w:right w:val="none" w:sz="0" w:space="0" w:color="auto"/>
          </w:divBdr>
        </w:div>
        <w:div w:id="1776514157">
          <w:marLeft w:val="0"/>
          <w:marRight w:val="0"/>
          <w:marTop w:val="0"/>
          <w:marBottom w:val="0"/>
          <w:divBdr>
            <w:top w:val="none" w:sz="0" w:space="0" w:color="auto"/>
            <w:left w:val="none" w:sz="0" w:space="0" w:color="auto"/>
            <w:bottom w:val="none" w:sz="0" w:space="0" w:color="auto"/>
            <w:right w:val="none" w:sz="0" w:space="0" w:color="auto"/>
          </w:divBdr>
        </w:div>
        <w:div w:id="716468192">
          <w:marLeft w:val="0"/>
          <w:marRight w:val="0"/>
          <w:marTop w:val="0"/>
          <w:marBottom w:val="0"/>
          <w:divBdr>
            <w:top w:val="none" w:sz="0" w:space="0" w:color="auto"/>
            <w:left w:val="none" w:sz="0" w:space="0" w:color="auto"/>
            <w:bottom w:val="none" w:sz="0" w:space="0" w:color="auto"/>
            <w:right w:val="none" w:sz="0" w:space="0" w:color="auto"/>
          </w:divBdr>
        </w:div>
        <w:div w:id="2137333854">
          <w:marLeft w:val="0"/>
          <w:marRight w:val="0"/>
          <w:marTop w:val="0"/>
          <w:marBottom w:val="0"/>
          <w:divBdr>
            <w:top w:val="none" w:sz="0" w:space="0" w:color="auto"/>
            <w:left w:val="none" w:sz="0" w:space="0" w:color="auto"/>
            <w:bottom w:val="none" w:sz="0" w:space="0" w:color="auto"/>
            <w:right w:val="none" w:sz="0" w:space="0" w:color="auto"/>
          </w:divBdr>
        </w:div>
      </w:divsChild>
    </w:div>
    <w:div w:id="1840609522">
      <w:bodyDiv w:val="1"/>
      <w:marLeft w:val="0"/>
      <w:marRight w:val="0"/>
      <w:marTop w:val="0"/>
      <w:marBottom w:val="0"/>
      <w:divBdr>
        <w:top w:val="none" w:sz="0" w:space="0" w:color="auto"/>
        <w:left w:val="none" w:sz="0" w:space="0" w:color="auto"/>
        <w:bottom w:val="none" w:sz="0" w:space="0" w:color="auto"/>
        <w:right w:val="none" w:sz="0" w:space="0" w:color="auto"/>
      </w:divBdr>
      <w:divsChild>
        <w:div w:id="42410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1361</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Pind</dc:creator>
  <cp:keywords/>
  <dc:description/>
  <cp:lastModifiedBy>Lise Pind</cp:lastModifiedBy>
  <cp:revision>1</cp:revision>
  <dcterms:created xsi:type="dcterms:W3CDTF">2022-02-10T11:41:00Z</dcterms:created>
  <dcterms:modified xsi:type="dcterms:W3CDTF">2022-02-10T11:41:00Z</dcterms:modified>
</cp:coreProperties>
</file>